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78" w:rsidRPr="00E42A9F" w:rsidRDefault="00BC5717">
      <w:pPr>
        <w:pStyle w:val="Textosinforma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E42A9F">
        <w:rPr>
          <w:rFonts w:ascii="Arial" w:hAnsi="Arial" w:cs="Arial"/>
          <w:b/>
          <w:bCs/>
          <w:highlight w:val="cyan"/>
        </w:rPr>
        <w:t>GRUPO 1 FINANCIACIÓN BÁSICA</w:t>
      </w:r>
      <w:r w:rsidRPr="00E42A9F">
        <w:rPr>
          <w:rFonts w:ascii="Arial" w:hAnsi="Arial" w:cs="Arial"/>
          <w:b/>
          <w:bCs/>
        </w:rPr>
        <w:t xml:space="preserve"> </w:t>
      </w:r>
    </w:p>
    <w:p w:rsidR="00E06278" w:rsidRPr="00E42A9F" w:rsidRDefault="00E06278">
      <w:pPr>
        <w:pStyle w:val="Textosinformato"/>
        <w:jc w:val="both"/>
        <w:rPr>
          <w:rFonts w:ascii="Arial" w:hAnsi="Arial" w:cs="Arial"/>
        </w:rPr>
      </w:pP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10. CAPITAL</w:t>
      </w:r>
      <w:r w:rsidRPr="00E42A9F">
        <w:rPr>
          <w:rFonts w:ascii="Arial" w:hAnsi="Arial" w:cs="Arial"/>
        </w:rPr>
        <w:t xml:space="preserve">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100. Capital social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102. Capital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11. RESERVAS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112. Reserva legal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113. Reservas voluntarias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114. Reservas especiales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12. RESULTADOS PENDIENTES DE APLICACIÓN</w:t>
      </w:r>
      <w:r w:rsidRPr="00E42A9F">
        <w:rPr>
          <w:rFonts w:ascii="Arial" w:hAnsi="Arial" w:cs="Arial"/>
        </w:rPr>
        <w:t xml:space="preserve">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129. Resultados del ejercicio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14. PROVISIONES</w:t>
      </w:r>
      <w:r w:rsidRPr="00E42A9F">
        <w:rPr>
          <w:rFonts w:ascii="Arial" w:hAnsi="Arial" w:cs="Arial"/>
        </w:rPr>
        <w:t xml:space="preserve"> </w:t>
      </w:r>
    </w:p>
    <w:p w:rsidR="00E06278" w:rsidRPr="00E42A9F" w:rsidRDefault="00E06278">
      <w:pPr>
        <w:pStyle w:val="Textosinformato"/>
        <w:jc w:val="both"/>
        <w:rPr>
          <w:rFonts w:ascii="Arial" w:hAnsi="Arial" w:cs="Arial"/>
          <w:highlight w:val="yellow"/>
        </w:rPr>
      </w:pPr>
    </w:p>
    <w:p w:rsidR="00E42A9F" w:rsidRDefault="00BC5717">
      <w:pPr>
        <w:pStyle w:val="Textosinformato"/>
        <w:jc w:val="both"/>
        <w:rPr>
          <w:rFonts w:ascii="Arial" w:hAnsi="Arial" w:cs="Arial"/>
          <w:highlight w:val="yellow"/>
        </w:rPr>
      </w:pPr>
      <w:r w:rsidRPr="00E42A9F">
        <w:rPr>
          <w:rFonts w:ascii="Arial" w:hAnsi="Arial" w:cs="Arial"/>
          <w:highlight w:val="yellow"/>
        </w:rPr>
        <w:t>17. DEU</w:t>
      </w:r>
      <w:r w:rsidR="00E42A9F">
        <w:rPr>
          <w:rFonts w:ascii="Arial" w:hAnsi="Arial" w:cs="Arial"/>
          <w:highlight w:val="yellow"/>
        </w:rPr>
        <w:t>DAS A LARGO PLAZO POR PRÉSTAMOS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RECIBIDOS Y OTROS CONCEPTOS</w:t>
      </w:r>
      <w:r w:rsidRPr="00E42A9F">
        <w:rPr>
          <w:rFonts w:ascii="Arial" w:hAnsi="Arial" w:cs="Arial"/>
        </w:rPr>
        <w:t xml:space="preserve">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170. Deudas a largo plazo con entidades de crédito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171. Deudas a largo plazo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173. Proveedores de inmovilizado a largo plazo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174. Efectos a pagar a largo plazo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176. Obligaciones y bonos </w:t>
      </w:r>
    </w:p>
    <w:p w:rsidR="00E06278" w:rsidRPr="00E42A9F" w:rsidRDefault="00E06278">
      <w:pPr>
        <w:pStyle w:val="Textosinformato"/>
        <w:jc w:val="both"/>
        <w:rPr>
          <w:rFonts w:ascii="Arial" w:hAnsi="Arial" w:cs="Arial"/>
        </w:rPr>
      </w:pPr>
    </w:p>
    <w:p w:rsidR="00E06278" w:rsidRPr="00E42A9F" w:rsidRDefault="00BC5717">
      <w:pPr>
        <w:pStyle w:val="Textosinformato"/>
        <w:jc w:val="both"/>
        <w:rPr>
          <w:rFonts w:ascii="Arial" w:hAnsi="Arial" w:cs="Arial"/>
          <w:b/>
          <w:bCs/>
        </w:rPr>
      </w:pPr>
      <w:r w:rsidRPr="00E42A9F">
        <w:rPr>
          <w:rFonts w:ascii="Arial" w:hAnsi="Arial" w:cs="Arial"/>
          <w:b/>
          <w:bCs/>
          <w:highlight w:val="cyan"/>
        </w:rPr>
        <w:t>GRUPO 2 INMOVILIZADO</w:t>
      </w:r>
      <w:r w:rsidRPr="00E42A9F">
        <w:rPr>
          <w:rFonts w:ascii="Arial" w:hAnsi="Arial" w:cs="Arial"/>
          <w:b/>
          <w:bCs/>
        </w:rPr>
        <w:t xml:space="preserve"> </w:t>
      </w:r>
    </w:p>
    <w:p w:rsidR="00E06278" w:rsidRPr="00E42A9F" w:rsidRDefault="00E06278">
      <w:pPr>
        <w:pStyle w:val="Textosinformato"/>
        <w:jc w:val="both"/>
        <w:rPr>
          <w:rFonts w:ascii="Arial" w:hAnsi="Arial" w:cs="Arial"/>
        </w:rPr>
      </w:pP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20. INMOVILIZACIONES INTANGIBLES</w:t>
      </w:r>
      <w:r w:rsidRPr="00E42A9F">
        <w:rPr>
          <w:rFonts w:ascii="Arial" w:hAnsi="Arial" w:cs="Arial"/>
        </w:rPr>
        <w:t xml:space="preserve">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203. Propiedad industrial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206. Aplicaciones informáticas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21. INMOVILIZACIONES MATERIALES</w:t>
      </w:r>
      <w:r w:rsidRPr="00E42A9F">
        <w:rPr>
          <w:rFonts w:ascii="Arial" w:hAnsi="Arial" w:cs="Arial"/>
        </w:rPr>
        <w:t xml:space="preserve">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210. Terrenos y bienes naturales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211. Construcciones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213. Maquinaria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214. Utillaje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216. Mobiliario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217. Equipos para procesos de información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218. Elementos de transporte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25. OTRAS INVERSIONES FINANCIERAS A LARGO PLAZO</w:t>
      </w:r>
      <w:r w:rsidRPr="00E42A9F">
        <w:rPr>
          <w:rFonts w:ascii="Arial" w:hAnsi="Arial" w:cs="Arial"/>
        </w:rPr>
        <w:t xml:space="preserve"> </w:t>
      </w:r>
    </w:p>
    <w:p w:rsid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250. Inversiones financieras a largo plazo en instrumentos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de patrimonio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251. Valores representativos de deuda a largo plazo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252. Créditos a largo plazo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28. AMORTIZACIÓN ACUMULADA DEL INMOVILIZADO</w:t>
      </w:r>
      <w:r w:rsidRPr="00E42A9F">
        <w:rPr>
          <w:rFonts w:ascii="Arial" w:hAnsi="Arial" w:cs="Arial"/>
        </w:rPr>
        <w:t xml:space="preserve">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280 Amortización acumulada del inmovilizado intangible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281. Amortización acumulada del inmovilizado material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29. DETERIORO DE VALOR DEL INMOVILIZADO</w:t>
      </w:r>
      <w:r w:rsidRPr="00E42A9F">
        <w:rPr>
          <w:rFonts w:ascii="Arial" w:hAnsi="Arial" w:cs="Arial"/>
        </w:rPr>
        <w:t xml:space="preserve">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ab/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  <w:b/>
          <w:bCs/>
        </w:rPr>
      </w:pPr>
      <w:r w:rsidRPr="00E42A9F">
        <w:rPr>
          <w:rFonts w:ascii="Arial" w:hAnsi="Arial" w:cs="Arial"/>
          <w:b/>
          <w:bCs/>
          <w:highlight w:val="cyan"/>
        </w:rPr>
        <w:t>GRUPO 3 EXISTENCIAS</w:t>
      </w:r>
      <w:r w:rsidRPr="00E42A9F">
        <w:rPr>
          <w:rFonts w:ascii="Arial" w:hAnsi="Arial" w:cs="Arial"/>
          <w:b/>
          <w:bCs/>
        </w:rPr>
        <w:t xml:space="preserve"> </w:t>
      </w:r>
    </w:p>
    <w:p w:rsidR="00E06278" w:rsidRPr="00E42A9F" w:rsidRDefault="00E06278">
      <w:pPr>
        <w:pStyle w:val="Textosinformato"/>
        <w:jc w:val="both"/>
        <w:rPr>
          <w:rFonts w:ascii="Arial" w:hAnsi="Arial" w:cs="Arial"/>
        </w:rPr>
      </w:pP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30. COMERCIALES</w:t>
      </w:r>
      <w:r w:rsidRPr="00E42A9F">
        <w:rPr>
          <w:rFonts w:ascii="Arial" w:hAnsi="Arial" w:cs="Arial"/>
        </w:rPr>
        <w:t xml:space="preserve">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300. Mercaderías A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301. Mercaderías B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31. MATERIAS PRIMAS</w:t>
      </w:r>
      <w:r w:rsidRPr="00E42A9F">
        <w:rPr>
          <w:rFonts w:ascii="Arial" w:hAnsi="Arial" w:cs="Arial"/>
        </w:rPr>
        <w:t xml:space="preserve">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310. Materias primas A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311. Materias primas B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32. OTROS APROVISIONAMIENTOS</w:t>
      </w:r>
      <w:r w:rsidRPr="00E42A9F">
        <w:rPr>
          <w:rFonts w:ascii="Arial" w:hAnsi="Arial" w:cs="Arial"/>
        </w:rPr>
        <w:t xml:space="preserve">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321. Combustibles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322. Repuestos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326. Embalajes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327. Envases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328. Material de oficina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35. PRODUCTOS TERMINADOS</w:t>
      </w:r>
      <w:r w:rsidRPr="00E42A9F">
        <w:rPr>
          <w:rFonts w:ascii="Arial" w:hAnsi="Arial" w:cs="Arial"/>
        </w:rPr>
        <w:t xml:space="preserve">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350. Productos terminados A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351. Productos terminados B 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39. DETERIORO DE VALOR DE LAS EXISTENCIAS</w:t>
      </w:r>
      <w:r w:rsidRPr="00E42A9F">
        <w:rPr>
          <w:rFonts w:ascii="Arial" w:hAnsi="Arial" w:cs="Arial"/>
        </w:rPr>
        <w:t xml:space="preserve"> </w:t>
      </w:r>
    </w:p>
    <w:p w:rsidR="00E06278" w:rsidRDefault="00E06278">
      <w:pPr>
        <w:pStyle w:val="Textosinformato"/>
        <w:jc w:val="both"/>
        <w:rPr>
          <w:rFonts w:ascii="Arial" w:hAnsi="Arial" w:cs="Arial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04849" w:rsidRDefault="00E04849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04849" w:rsidRDefault="00BC5717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  <w:r w:rsidRPr="00E42A9F">
        <w:rPr>
          <w:rFonts w:ascii="Arial" w:hAnsi="Arial" w:cs="Arial"/>
          <w:b/>
          <w:bCs/>
          <w:highlight w:val="cyan"/>
        </w:rPr>
        <w:lastRenderedPageBreak/>
        <w:t>GR</w:t>
      </w:r>
      <w:r w:rsidR="00E04849">
        <w:rPr>
          <w:rFonts w:ascii="Arial" w:hAnsi="Arial" w:cs="Arial"/>
          <w:b/>
          <w:bCs/>
          <w:highlight w:val="cyan"/>
        </w:rPr>
        <w:t>UPO 4 ACREEDORES Y DEUDORES POR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  <w:b/>
          <w:bCs/>
        </w:rPr>
      </w:pPr>
      <w:r w:rsidRPr="00E42A9F">
        <w:rPr>
          <w:rFonts w:ascii="Arial" w:hAnsi="Arial" w:cs="Arial"/>
          <w:b/>
          <w:bCs/>
          <w:highlight w:val="cyan"/>
        </w:rPr>
        <w:t>OPERACIONES COMERCIALES</w:t>
      </w:r>
      <w:r w:rsidRPr="00E42A9F">
        <w:rPr>
          <w:rFonts w:ascii="Arial" w:hAnsi="Arial" w:cs="Arial"/>
          <w:b/>
          <w:bCs/>
        </w:rPr>
        <w:t xml:space="preserve"> </w:t>
      </w:r>
    </w:p>
    <w:p w:rsidR="00E06278" w:rsidRPr="00E42A9F" w:rsidRDefault="00E06278">
      <w:pPr>
        <w:pStyle w:val="Textosinformato"/>
        <w:jc w:val="both"/>
        <w:rPr>
          <w:rFonts w:ascii="Arial" w:hAnsi="Arial" w:cs="Arial"/>
        </w:rPr>
      </w:pP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40. PROVEEDORES</w:t>
      </w:r>
      <w:r w:rsidRPr="00E42A9F">
        <w:rPr>
          <w:rFonts w:ascii="Arial" w:hAnsi="Arial" w:cs="Arial"/>
        </w:rPr>
        <w:t xml:space="preserve">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400. Proveedores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 xml:space="preserve">401. Proveedores, efectos comerciales a pagar 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407. Anticipos a proveedores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41. ACREEDORES VARIOS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410. Acreedores por prestaciones de servicios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411. Acreedores, efectos comerciales a pagar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43. CLIENTES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430. Clientes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431. Clientes, efectos comerciales a cobrar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436. Clientes de dudoso cobro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438. Anticipos de clientes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44. DEUDORES VARIOS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440. Deudores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441. Deudores, efectos comerciales a cobrar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445. Deudores de dudoso cobro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46. PERSONAL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460. Anticipos de remuneraciones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465. Remuneraciones pendientes de pago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47. ADMINISTRACIONES PÚBLICAS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470. Hacienda Pública, deudora por diversos conceptos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471. Organismos de la Seguridad Social, deudores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472. Hacienda Pública, IVA soportado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475. Hacienda Pública, acreedora por conceptos fiscales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476. Organismos de la Seguridad Social, acreedores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477. Hacienda Pública, IVA repercutido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49. DETERIORO DE VALOR DE CRÉDITOS COMERCIALES Y PROVISIONES A CORTO PLAZO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490. Deterioro de valor de créditos por operaciones comerci</w:t>
      </w:r>
      <w:r w:rsidRPr="00E42A9F">
        <w:rPr>
          <w:rFonts w:ascii="Arial" w:hAnsi="Arial" w:cs="Arial"/>
        </w:rPr>
        <w:t>a</w:t>
      </w:r>
      <w:r w:rsidRPr="00E42A9F">
        <w:rPr>
          <w:rFonts w:ascii="Arial" w:hAnsi="Arial" w:cs="Arial"/>
        </w:rPr>
        <w:t>les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499. Provisión para operaciones comerciales</w:t>
      </w:r>
    </w:p>
    <w:p w:rsidR="00E06278" w:rsidRPr="00E42A9F" w:rsidRDefault="00E06278">
      <w:pPr>
        <w:pStyle w:val="Textosinformato"/>
        <w:jc w:val="both"/>
        <w:rPr>
          <w:rFonts w:ascii="Arial" w:hAnsi="Arial" w:cs="Arial"/>
        </w:rPr>
      </w:pPr>
    </w:p>
    <w:p w:rsidR="00E06278" w:rsidRPr="00E42A9F" w:rsidRDefault="00BC5717">
      <w:pPr>
        <w:pStyle w:val="Textosinformato"/>
        <w:jc w:val="both"/>
        <w:rPr>
          <w:rFonts w:ascii="Arial" w:hAnsi="Arial" w:cs="Arial"/>
          <w:b/>
          <w:bCs/>
        </w:rPr>
      </w:pPr>
      <w:r w:rsidRPr="00E42A9F">
        <w:rPr>
          <w:rFonts w:ascii="Arial" w:hAnsi="Arial" w:cs="Arial"/>
          <w:b/>
          <w:bCs/>
          <w:highlight w:val="cyan"/>
        </w:rPr>
        <w:t>GRUPO 5 CUENTAS FINANCIERAS</w:t>
      </w:r>
    </w:p>
    <w:p w:rsidR="00E06278" w:rsidRPr="00E42A9F" w:rsidRDefault="00E06278">
      <w:pPr>
        <w:pStyle w:val="Textosinformato"/>
        <w:jc w:val="both"/>
        <w:rPr>
          <w:rFonts w:ascii="Arial" w:hAnsi="Arial" w:cs="Arial"/>
        </w:rPr>
      </w:pP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52. DEUDAS A CORTO PLAZO POR PRÉSTAMOS RECIB</w:t>
      </w:r>
      <w:r w:rsidRPr="00E42A9F">
        <w:rPr>
          <w:rFonts w:ascii="Arial" w:hAnsi="Arial" w:cs="Arial"/>
          <w:highlight w:val="yellow"/>
        </w:rPr>
        <w:t>I</w:t>
      </w:r>
      <w:r w:rsidRPr="00E42A9F">
        <w:rPr>
          <w:rFonts w:ascii="Arial" w:hAnsi="Arial" w:cs="Arial"/>
          <w:highlight w:val="yellow"/>
        </w:rPr>
        <w:t>DOS Y OTROS CONCEPTOS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520. Deudas a corto plazo con entidades de crédito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521. Deudas a corto plazo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523. Proveedores de inmovilizado a corto plazo</w:t>
      </w:r>
    </w:p>
    <w:p w:rsidR="00E06278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525. Efectos a pagar a corto plazo</w:t>
      </w:r>
    </w:p>
    <w:p w:rsidR="00151686" w:rsidRPr="00E42A9F" w:rsidRDefault="00151686" w:rsidP="00E42A9F">
      <w:pPr>
        <w:pStyle w:val="Textosinformato"/>
        <w:jc w:val="both"/>
        <w:rPr>
          <w:rFonts w:ascii="Arial" w:hAnsi="Arial" w:cs="Arial"/>
        </w:rPr>
      </w:pPr>
      <w:r>
        <w:rPr>
          <w:rFonts w:ascii="Arial" w:hAnsi="Arial" w:cs="Arial"/>
        </w:rPr>
        <w:t>527. Intereses a corto plazo de deudas con entidades de créd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to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54. OTRAS INVERSIONES FINANCIERAS TEMPORALES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540. Inversiones financieras a corto plazo en instrumentos de patrimonio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541. Valores representativos de deuda a corto plazo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542. Créditos a corto plazo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57. TESORERÍA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570. Caja, euros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572. Bancos e instituciones de crédito c/c vista, euros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574. Bancos e instituciones de crédito, cuentas de ahorro, e</w:t>
      </w:r>
      <w:r w:rsidRPr="00E42A9F">
        <w:rPr>
          <w:rFonts w:ascii="Arial" w:hAnsi="Arial" w:cs="Arial"/>
        </w:rPr>
        <w:t>u</w:t>
      </w:r>
      <w:r w:rsidRPr="00E42A9F">
        <w:rPr>
          <w:rFonts w:ascii="Arial" w:hAnsi="Arial" w:cs="Arial"/>
        </w:rPr>
        <w:t>ros</w:t>
      </w:r>
    </w:p>
    <w:p w:rsidR="00E06278" w:rsidRPr="00E42A9F" w:rsidRDefault="00E06278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06278" w:rsidRPr="00E42A9F" w:rsidRDefault="00BC5717">
      <w:pPr>
        <w:pStyle w:val="Textosinformato"/>
        <w:jc w:val="both"/>
        <w:rPr>
          <w:rFonts w:ascii="Arial" w:hAnsi="Arial" w:cs="Arial"/>
          <w:b/>
          <w:bCs/>
        </w:rPr>
      </w:pPr>
      <w:r w:rsidRPr="00E42A9F">
        <w:rPr>
          <w:rFonts w:ascii="Arial" w:hAnsi="Arial" w:cs="Arial"/>
          <w:b/>
          <w:bCs/>
          <w:highlight w:val="cyan"/>
        </w:rPr>
        <w:t>GRUPO 6 COMPRAS Y GASTOS</w:t>
      </w:r>
    </w:p>
    <w:p w:rsidR="00E06278" w:rsidRPr="00E42A9F" w:rsidRDefault="00E06278">
      <w:pPr>
        <w:pStyle w:val="Textosinformato"/>
        <w:jc w:val="both"/>
        <w:rPr>
          <w:rFonts w:ascii="Arial" w:hAnsi="Arial" w:cs="Arial"/>
        </w:rPr>
      </w:pP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60. COMPRAS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600. Compras de mercaderías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601. Compras de materias primas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602. Compras de otros aprovisionamientos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606. Descuentos sobre compras por pronto pago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608. Devoluciones de compras y operaciones similares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609. "Rappels" por compras</w:t>
      </w:r>
    </w:p>
    <w:p w:rsidR="00E06278" w:rsidRPr="00E42A9F" w:rsidRDefault="00E06278">
      <w:pPr>
        <w:pStyle w:val="Textosinformato"/>
        <w:jc w:val="both"/>
        <w:rPr>
          <w:rFonts w:ascii="Arial" w:hAnsi="Arial" w:cs="Arial"/>
          <w:highlight w:val="yellow"/>
        </w:rPr>
      </w:pP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61. VARIACIÓN DE EXISTENCIAS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610. Variación de existencias de mercaderías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611. Variación de existencias de materias primas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62. SERVICIOS EXTERIORES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621. Arrendamientos y cánones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622. Reparaciones y conservación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623. Servicios de profesionales independientes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624. Transportes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625. Primas de seguros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626. Servicios bancarios y similares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627. Publicidad, propaganda y relaciones públicas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628. Suministros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629. Otros servicios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63. TRIBUTOS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630. Impuesto sobre beneficios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631. Otros tributos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64. GASTOS DE PERSONAL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640. Sueldos y salarios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641. Indemnizaciones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642. Seguridad Social a cargo de la empresa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65. OTROS GASTOS DE GESTIÓN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650. Pérdidas de créditos comerciales incobrables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66. GASTOS FINANCIEROS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661. Intereses de obligaciones y bonos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662. Intereses de deudas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67. PÉRDIDAS PROCEDENTES DE ACTIVOS NO CORRIE</w:t>
      </w:r>
      <w:r w:rsidRPr="00E42A9F">
        <w:rPr>
          <w:rFonts w:ascii="Arial" w:hAnsi="Arial" w:cs="Arial"/>
          <w:highlight w:val="yellow"/>
        </w:rPr>
        <w:t>N</w:t>
      </w:r>
      <w:r w:rsidRPr="00E42A9F">
        <w:rPr>
          <w:rFonts w:ascii="Arial" w:hAnsi="Arial" w:cs="Arial"/>
          <w:highlight w:val="yellow"/>
        </w:rPr>
        <w:t>TES Y GASTOS EXCEPCIONALES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670. Pérdidas procedentes del inmovilizado intangible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671. Pérdidas procedentes del inmovilizado material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68. DOTACIONES PARA AMORTIZACIONES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680. Amortización del inmovilizado intangible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681. Amortización del inmovilizado material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69. PÉRDIDAS POR DETERIODO Y OTRAS DOTACIONES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693. Pérdidas por deterioro de existencias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694. Pérdidas por deterioro de créditos por operaciones come</w:t>
      </w:r>
      <w:r w:rsidRPr="00E42A9F">
        <w:rPr>
          <w:rFonts w:ascii="Arial" w:hAnsi="Arial" w:cs="Arial"/>
        </w:rPr>
        <w:t>r</w:t>
      </w:r>
      <w:r w:rsidRPr="00E42A9F">
        <w:rPr>
          <w:rFonts w:ascii="Arial" w:hAnsi="Arial" w:cs="Arial"/>
        </w:rPr>
        <w:t>ciales</w:t>
      </w:r>
    </w:p>
    <w:p w:rsidR="00E06278" w:rsidRPr="00E42A9F" w:rsidRDefault="00E06278">
      <w:pPr>
        <w:pStyle w:val="Textosinformato"/>
        <w:jc w:val="both"/>
        <w:rPr>
          <w:rFonts w:ascii="Arial" w:hAnsi="Arial" w:cs="Arial"/>
          <w:b/>
          <w:bCs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42A9F" w:rsidRPr="00E42A9F" w:rsidRDefault="00E42A9F">
      <w:pPr>
        <w:pStyle w:val="Textosinformato"/>
        <w:jc w:val="both"/>
        <w:rPr>
          <w:rFonts w:ascii="Arial" w:hAnsi="Arial" w:cs="Arial"/>
          <w:b/>
          <w:bCs/>
          <w:highlight w:val="cyan"/>
        </w:rPr>
      </w:pPr>
    </w:p>
    <w:p w:rsidR="00E06278" w:rsidRPr="00E42A9F" w:rsidRDefault="00BC5717">
      <w:pPr>
        <w:pStyle w:val="Textosinformato"/>
        <w:jc w:val="both"/>
        <w:rPr>
          <w:rFonts w:ascii="Arial" w:hAnsi="Arial" w:cs="Arial"/>
          <w:b/>
          <w:bCs/>
        </w:rPr>
      </w:pPr>
      <w:r w:rsidRPr="00E42A9F">
        <w:rPr>
          <w:rFonts w:ascii="Arial" w:hAnsi="Arial" w:cs="Arial"/>
          <w:b/>
          <w:bCs/>
          <w:highlight w:val="cyan"/>
        </w:rPr>
        <w:t>GRUPO 7 VENTAS E INGRESOS</w:t>
      </w:r>
    </w:p>
    <w:p w:rsidR="00E06278" w:rsidRPr="00E42A9F" w:rsidRDefault="00E06278">
      <w:pPr>
        <w:pStyle w:val="Textosinformato"/>
        <w:jc w:val="both"/>
        <w:rPr>
          <w:rFonts w:ascii="Arial" w:hAnsi="Arial" w:cs="Arial"/>
          <w:b/>
          <w:bCs/>
        </w:rPr>
      </w:pP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70. VENTAS DE MERCADERÍAS, DE PRODUCCIÓN PR</w:t>
      </w:r>
      <w:r w:rsidRPr="00E42A9F">
        <w:rPr>
          <w:rFonts w:ascii="Arial" w:hAnsi="Arial" w:cs="Arial"/>
          <w:highlight w:val="yellow"/>
        </w:rPr>
        <w:t>O</w:t>
      </w:r>
      <w:r w:rsidRPr="00E42A9F">
        <w:rPr>
          <w:rFonts w:ascii="Arial" w:hAnsi="Arial" w:cs="Arial"/>
          <w:highlight w:val="yellow"/>
        </w:rPr>
        <w:t>PIA, DE SERVICIOS, ETC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700. Ventas de mercaderías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701. Ventas de productos terminados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702. Ventas de productos semiterminados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705. Prestaciones de servicios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706. Descuentos sobre ventas por pronto pago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708. Devoluciones de ventas y operaciones similares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709. "Rappels" sobre ventas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75. OTROS INGRESOS DE GESTIÓN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752. Ingresos por arrendamientos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759. Ingresos por servicios diversos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76. INGRESOS FINANCIEROS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760. Ingresos de participaciones en instrumentos de patrimonio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761. Ingresos de valores representativos de deuda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762. Ingresos de créditos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77. BENEFICIOS PROCEDENTES DE ACTIVOS NO C</w:t>
      </w:r>
      <w:r w:rsidRPr="00E42A9F">
        <w:rPr>
          <w:rFonts w:ascii="Arial" w:hAnsi="Arial" w:cs="Arial"/>
          <w:highlight w:val="yellow"/>
        </w:rPr>
        <w:t>O</w:t>
      </w:r>
      <w:r w:rsidRPr="00E42A9F">
        <w:rPr>
          <w:rFonts w:ascii="Arial" w:hAnsi="Arial" w:cs="Arial"/>
          <w:highlight w:val="yellow"/>
        </w:rPr>
        <w:t>RRIENTES E INGRESOS EXCEPCIONALES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770. Beneficios procedentes del inmovilizado intangible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771. Beneficios procedentes del inmovilizado material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778. Ingresos excepcionales.</w:t>
      </w:r>
    </w:p>
    <w:p w:rsidR="00E06278" w:rsidRPr="00E42A9F" w:rsidRDefault="00BC5717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  <w:highlight w:val="yellow"/>
        </w:rPr>
        <w:t>79. EXCESOS Y APLICACIONES DE PROVISIONES Y DE PÉRDIDAS POR DETERIORO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793. Reversión del deterioro de existencias</w:t>
      </w:r>
    </w:p>
    <w:p w:rsidR="00E06278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794. Reversión del deterioro de créditos por operaciones c</w:t>
      </w:r>
      <w:r w:rsidRPr="00E42A9F">
        <w:rPr>
          <w:rFonts w:ascii="Arial" w:hAnsi="Arial" w:cs="Arial"/>
        </w:rPr>
        <w:t>o</w:t>
      </w:r>
      <w:r w:rsidRPr="00E42A9F">
        <w:rPr>
          <w:rFonts w:ascii="Arial" w:hAnsi="Arial" w:cs="Arial"/>
        </w:rPr>
        <w:t>merciales</w:t>
      </w:r>
    </w:p>
    <w:p w:rsidR="00BC5717" w:rsidRPr="00E42A9F" w:rsidRDefault="00BC5717" w:rsidP="00E42A9F">
      <w:pPr>
        <w:pStyle w:val="Textosinformato"/>
        <w:jc w:val="both"/>
        <w:rPr>
          <w:rFonts w:ascii="Arial" w:hAnsi="Arial" w:cs="Arial"/>
        </w:rPr>
      </w:pPr>
      <w:r w:rsidRPr="00E42A9F">
        <w:rPr>
          <w:rFonts w:ascii="Arial" w:hAnsi="Arial" w:cs="Arial"/>
        </w:rPr>
        <w:t>795. Exceso de provisiones</w:t>
      </w:r>
    </w:p>
    <w:sectPr w:rsidR="00BC5717" w:rsidRPr="00E42A9F" w:rsidSect="00E42A9F">
      <w:pgSz w:w="11906" w:h="16838"/>
      <w:pgMar w:top="340" w:right="284" w:bottom="340" w:left="284" w:header="720" w:footer="720" w:gutter="0"/>
      <w:cols w:num="2" w:space="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rsids>
    <w:rsidRoot w:val="00C12795"/>
    <w:rsid w:val="00151686"/>
    <w:rsid w:val="003A3048"/>
    <w:rsid w:val="003B4E05"/>
    <w:rsid w:val="008A1EBA"/>
    <w:rsid w:val="00B010A7"/>
    <w:rsid w:val="00BC5717"/>
    <w:rsid w:val="00C12795"/>
    <w:rsid w:val="00E04849"/>
    <w:rsid w:val="00E06278"/>
    <w:rsid w:val="00E4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locked/>
    <w:rPr>
      <w:rFonts w:ascii="Consolas" w:hAnsi="Consolas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locked/>
    <w:rPr>
      <w:rFonts w:ascii="Consolas" w:hAnsi="Consolas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CUARTA PARTE</vt:lpstr>
    </vt:vector>
  </TitlesOfParts>
  <Company>Hewlett-Packard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CUARTA PARTE</dc:title>
  <dc:creator>c</dc:creator>
  <cp:lastModifiedBy>Carlos Rivera López</cp:lastModifiedBy>
  <cp:revision>2</cp:revision>
  <cp:lastPrinted>2018-10-17T15:09:00Z</cp:lastPrinted>
  <dcterms:created xsi:type="dcterms:W3CDTF">2018-11-01T02:22:00Z</dcterms:created>
  <dcterms:modified xsi:type="dcterms:W3CDTF">2018-11-01T02:22:00Z</dcterms:modified>
</cp:coreProperties>
</file>